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3" w:rsidRDefault="00F43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910"/>
      </w:tblGrid>
      <w:tr w:rsidR="00F435B3" w:rsidTr="000B0D43">
        <w:tc>
          <w:tcPr>
            <w:tcW w:w="1638" w:type="dxa"/>
          </w:tcPr>
          <w:p w:rsidR="00F435B3" w:rsidRDefault="005E6E7C">
            <w:r>
              <w:t>Position Title</w:t>
            </w:r>
          </w:p>
        </w:tc>
        <w:tc>
          <w:tcPr>
            <w:tcW w:w="8910" w:type="dxa"/>
          </w:tcPr>
          <w:p w:rsidR="00F435B3" w:rsidRPr="000B0D43" w:rsidRDefault="006C52B7" w:rsidP="00343C46">
            <w:r>
              <w:t>Director, Technology &amp; Innovation</w:t>
            </w:r>
            <w:r w:rsidR="005E6E7C" w:rsidRPr="000B0D43">
              <w:t xml:space="preserve"> </w:t>
            </w:r>
          </w:p>
        </w:tc>
      </w:tr>
      <w:tr w:rsidR="00F435B3" w:rsidTr="000B0D43">
        <w:tc>
          <w:tcPr>
            <w:tcW w:w="1638" w:type="dxa"/>
          </w:tcPr>
          <w:p w:rsidR="00F435B3" w:rsidRDefault="005E6E7C">
            <w:r>
              <w:t>Reporting To</w:t>
            </w:r>
          </w:p>
        </w:tc>
        <w:tc>
          <w:tcPr>
            <w:tcW w:w="8910" w:type="dxa"/>
          </w:tcPr>
          <w:p w:rsidR="00F435B3" w:rsidRPr="000B0D43" w:rsidRDefault="00F435B3" w:rsidP="00343C46"/>
        </w:tc>
      </w:tr>
      <w:tr w:rsidR="00F435B3" w:rsidTr="000B0D43">
        <w:tc>
          <w:tcPr>
            <w:tcW w:w="1638" w:type="dxa"/>
          </w:tcPr>
          <w:p w:rsidR="00F435B3" w:rsidRDefault="005E6E7C">
            <w:r>
              <w:t>Direct Reports</w:t>
            </w:r>
          </w:p>
        </w:tc>
        <w:tc>
          <w:tcPr>
            <w:tcW w:w="8910" w:type="dxa"/>
          </w:tcPr>
          <w:p w:rsidR="00F435B3" w:rsidRPr="000B0D43" w:rsidRDefault="00F435B3" w:rsidP="006C52B7">
            <w:pPr>
              <w:tabs>
                <w:tab w:val="left" w:pos="1785"/>
              </w:tabs>
            </w:pPr>
          </w:p>
        </w:tc>
      </w:tr>
      <w:tr w:rsidR="00F435B3" w:rsidTr="000B0D43">
        <w:tc>
          <w:tcPr>
            <w:tcW w:w="1638" w:type="dxa"/>
          </w:tcPr>
          <w:p w:rsidR="00F435B3" w:rsidRDefault="005E6E7C">
            <w:r>
              <w:t>Accountability &amp; Objectives</w:t>
            </w:r>
          </w:p>
        </w:tc>
        <w:tc>
          <w:tcPr>
            <w:tcW w:w="8910" w:type="dxa"/>
          </w:tcPr>
          <w:p w:rsidR="00C52D33" w:rsidRPr="000B0D43" w:rsidRDefault="006C52B7" w:rsidP="000B0D43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The R&amp;D group is responsible for identifying and developing t</w:t>
            </w:r>
            <w:r>
              <w:rPr>
                <w:sz w:val="20"/>
                <w:szCs w:val="20"/>
              </w:rPr>
              <w:t xml:space="preserve">echnologies that will enable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to lead the industry and create a sustainable advantage for the company. The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Director of Technology &amp; Innovation role aides that goal by advocating, along with R&amp;D leadership, the identification of technology trends that may impact our industry, and defines and executes a program to bring technologies/partners to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to technology/product screening.  This position will focus on the leading and development of platform and technology demonstration in targeted areas and deciding go/no go on starting systematic development. This focus on the front end of technology development will include these key focal areas: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Lead Open Innovation in are</w:t>
            </w:r>
            <w:r>
              <w:rPr>
                <w:sz w:val="20"/>
                <w:szCs w:val="20"/>
              </w:rPr>
              <w:t xml:space="preserve">as/technologies that support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>’s mission</w:t>
            </w:r>
          </w:p>
          <w:p w:rsid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Using the front end of innovation process to identify, screen, and reach decisions on opportunities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Lead assessment of candidates – technologies and partners – to identify the opportunity, deve</w:t>
            </w:r>
            <w:r>
              <w:rPr>
                <w:sz w:val="20"/>
                <w:szCs w:val="20"/>
              </w:rPr>
              <w:t xml:space="preserve">lop a proposal for impact to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>, and reach a recommendation for a path forward.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Spearhead the strategic mapping of core competency for the key product/business areas, or the results of these efforts, and advocate R&amp;D opportunities.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Strategic collaboration with the R&amp;D team to identify potential platform technologies and develop the business case.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Leadership to develop strategies on how to proceed.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Supports technology development for long term sustainable advantage in our selected markets.</w:t>
            </w:r>
          </w:p>
          <w:p w:rsidR="005E6E7C" w:rsidRPr="001251B8" w:rsidRDefault="006C52B7" w:rsidP="001251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Become the expert “connector”/networker in R&amp;D</w:t>
            </w:r>
          </w:p>
        </w:tc>
      </w:tr>
      <w:tr w:rsidR="00F435B3" w:rsidTr="000B0D43">
        <w:tc>
          <w:tcPr>
            <w:tcW w:w="1638" w:type="dxa"/>
          </w:tcPr>
          <w:p w:rsidR="00F435B3" w:rsidRDefault="00F435B3" w:rsidP="000B0D43">
            <w:r>
              <w:t>Key Responsibilities</w:t>
            </w:r>
            <w:r w:rsidR="007459EF">
              <w:t xml:space="preserve"> </w:t>
            </w:r>
          </w:p>
        </w:tc>
        <w:tc>
          <w:tcPr>
            <w:tcW w:w="8910" w:type="dxa"/>
          </w:tcPr>
          <w:p w:rsidR="001251B8" w:rsidRPr="001251B8" w:rsidRDefault="001251B8" w:rsidP="001251B8">
            <w:pPr>
              <w:rPr>
                <w:sz w:val="20"/>
                <w:szCs w:val="20"/>
              </w:rPr>
            </w:pPr>
            <w:r w:rsidRPr="001251B8">
              <w:rPr>
                <w:sz w:val="20"/>
                <w:szCs w:val="20"/>
              </w:rPr>
              <w:t>The specific job description/responsibility/req</w:t>
            </w:r>
            <w:r>
              <w:rPr>
                <w:sz w:val="20"/>
                <w:szCs w:val="20"/>
              </w:rPr>
              <w:t>uirements are listed as follows: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Ensure the implement the front end of innovation process to identify and reach decisions on candidate platform and transformation technologies/partners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Champion and achieve buy in from R&amp;D leadership for targeted focus areas for scouting and platform technologies.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Use the Cor</w:t>
            </w:r>
            <w:r>
              <w:rPr>
                <w:sz w:val="20"/>
                <w:szCs w:val="20"/>
              </w:rPr>
              <w:t xml:space="preserve">e Competency approach to map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technical strengths (R&amp;D, Manufacturing, </w:t>
            </w:r>
            <w:proofErr w:type="gramStart"/>
            <w:r w:rsidRPr="006C52B7">
              <w:rPr>
                <w:sz w:val="20"/>
                <w:szCs w:val="20"/>
              </w:rPr>
              <w:t>Process</w:t>
            </w:r>
            <w:proofErr w:type="gramEnd"/>
            <w:r w:rsidRPr="006C52B7">
              <w:rPr>
                <w:sz w:val="20"/>
                <w:szCs w:val="20"/>
              </w:rPr>
              <w:t>/Engineering) and share these with the organization.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Works on complex goals that require effort to define and organize. Responsible for defining and leading the project to deliver the solution.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 xml:space="preserve">Effective business acumen. Translates business needs to R&amp;D projects and staff effectively. Can communicate the impact of R&amp;D projects and tools effective to peers in other functional areas. Develop and maintain a network of technology thought leaders and facilitate discussions of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staff with this network.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Provide regular updates on activities and learnings across the R&amp;D, Operations, and Marketing teams at a schedule agreed upon with R&amp;D leadership</w:t>
            </w:r>
            <w:r w:rsidR="001251B8"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Identify and champion opportunities for Open Innovation by providing a concise technical and business overview w</w:t>
            </w:r>
            <w:r>
              <w:rPr>
                <w:sz w:val="20"/>
                <w:szCs w:val="20"/>
              </w:rPr>
              <w:t xml:space="preserve">ith potential impacts to the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 xml:space="preserve"> business.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C52B7">
              <w:rPr>
                <w:sz w:val="20"/>
                <w:szCs w:val="20"/>
              </w:rPr>
              <w:t>StageGate</w:t>
            </w:r>
            <w:proofErr w:type="spellEnd"/>
            <w:r w:rsidRPr="006C52B7">
              <w:rPr>
                <w:sz w:val="20"/>
                <w:szCs w:val="20"/>
              </w:rPr>
              <w:t>: effectively uses to maximize return of R&amp;D efforts.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Business acumen: contributes to tactical discussions in a product area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Be the primary interface at Universities with the goal of identifying leading institutions in targeted fields and commissioning specific Research for R&amp;D or evaluating their potential offerings; specifically leading scope definition, budgets, timelines, and IP</w:t>
            </w:r>
            <w:r>
              <w:rPr>
                <w:sz w:val="20"/>
                <w:szCs w:val="20"/>
              </w:rPr>
              <w:t xml:space="preserve"> conditions with the rest of </w:t>
            </w:r>
            <w:r w:rsidR="001251B8">
              <w:rPr>
                <w:sz w:val="20"/>
                <w:szCs w:val="20"/>
              </w:rPr>
              <w:t>(COMPANY)</w:t>
            </w:r>
            <w:r w:rsidRPr="006C52B7"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Champion opportunities for new platform technology development by providing a concise technical and business overview wi</w:t>
            </w:r>
            <w:r>
              <w:rPr>
                <w:sz w:val="20"/>
                <w:szCs w:val="20"/>
              </w:rPr>
              <w:t xml:space="preserve">th potential impacts to the </w:t>
            </w:r>
            <w:r w:rsidR="001251B8">
              <w:rPr>
                <w:sz w:val="20"/>
                <w:szCs w:val="20"/>
              </w:rPr>
              <w:t>(COMPANY)</w:t>
            </w:r>
            <w:r>
              <w:rPr>
                <w:sz w:val="20"/>
                <w:szCs w:val="20"/>
              </w:rPr>
              <w:t xml:space="preserve"> </w:t>
            </w:r>
            <w:r w:rsidRPr="006C52B7">
              <w:rPr>
                <w:sz w:val="20"/>
                <w:szCs w:val="20"/>
              </w:rPr>
              <w:t>business.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Prepare invention disclosures.</w:t>
            </w:r>
          </w:p>
          <w:p w:rsidR="005E6E7C" w:rsidRPr="00AF1AF9" w:rsidRDefault="006C52B7" w:rsidP="006C52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Must champion safety</w:t>
            </w:r>
          </w:p>
        </w:tc>
      </w:tr>
      <w:tr w:rsidR="00F435B3" w:rsidTr="000B0D43">
        <w:tc>
          <w:tcPr>
            <w:tcW w:w="1638" w:type="dxa"/>
          </w:tcPr>
          <w:p w:rsidR="00F435B3" w:rsidRDefault="00F435B3">
            <w:r>
              <w:t>Skills &amp; Qualifications</w:t>
            </w:r>
          </w:p>
        </w:tc>
        <w:tc>
          <w:tcPr>
            <w:tcW w:w="8910" w:type="dxa"/>
          </w:tcPr>
          <w:p w:rsidR="00F435B3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rFonts w:cs="Times New Roman"/>
                <w:sz w:val="20"/>
                <w:szCs w:val="20"/>
              </w:rPr>
              <w:t xml:space="preserve">15+ </w:t>
            </w:r>
            <w:proofErr w:type="gramStart"/>
            <w:r w:rsidRPr="006C52B7">
              <w:rPr>
                <w:rFonts w:cs="Times New Roman"/>
                <w:sz w:val="20"/>
                <w:szCs w:val="20"/>
              </w:rPr>
              <w:t>years</w:t>
            </w:r>
            <w:proofErr w:type="gramEnd"/>
            <w:r w:rsidRPr="006C52B7">
              <w:rPr>
                <w:rFonts w:cs="Times New Roman"/>
                <w:sz w:val="20"/>
                <w:szCs w:val="20"/>
              </w:rPr>
              <w:t xml:space="preserve"> industrial experience with a Masters in chemistry, chemical engineering, or material science and engineering. Advanced technical degree or PhD strongly preferred.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Excellent verbal and written communication skills with strong customer focus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Excellent organizational and follow up skills with strong attention to detail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Ability to meet time sensitive deadlines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Ability to adapt to a changing environment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Strong innovation and/or networking skills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lastRenderedPageBreak/>
              <w:t>Strong analytical and problem solving skills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Highly motivated with the ability to work independently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Strong business acumen and ability to translate technology to potential business impacts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Exhibits a curious mind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Demonstrated ability to get to the essence of a new concept quickly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Demonstrated ability to make things happen—this is an important characteristic</w:t>
            </w:r>
            <w:r>
              <w:rPr>
                <w:sz w:val="20"/>
                <w:szCs w:val="20"/>
              </w:rPr>
              <w:t>.</w:t>
            </w:r>
          </w:p>
          <w:p w:rsid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W</w:t>
            </w:r>
            <w:bookmarkStart w:id="0" w:name="_GoBack"/>
            <w:bookmarkEnd w:id="0"/>
            <w:r w:rsidRPr="006C52B7">
              <w:rPr>
                <w:sz w:val="20"/>
                <w:szCs w:val="20"/>
              </w:rPr>
              <w:t>ould prefer candidate to be multilingual—not a must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Strong business and technical acumen.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Knowledge of front end of innovation tools and processes.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Demonstrated success with creating a technology platform or new business development.</w:t>
            </w:r>
          </w:p>
          <w:p w:rsidR="006C52B7" w:rsidRPr="006C52B7" w:rsidRDefault="006C52B7" w:rsidP="001251B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 xml:space="preserve">Demonstrated success in more than one industry. </w:t>
            </w:r>
          </w:p>
        </w:tc>
      </w:tr>
      <w:tr w:rsidR="00F435B3" w:rsidTr="000B0D43">
        <w:tc>
          <w:tcPr>
            <w:tcW w:w="1638" w:type="dxa"/>
          </w:tcPr>
          <w:p w:rsidR="00F435B3" w:rsidRDefault="006C52B7" w:rsidP="000B0D43">
            <w:r>
              <w:lastRenderedPageBreak/>
              <w:t>Level Based Competencies</w:t>
            </w:r>
          </w:p>
        </w:tc>
        <w:tc>
          <w:tcPr>
            <w:tcW w:w="8910" w:type="dxa"/>
          </w:tcPr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Adaptability.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Building Strategic Working Relationships.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Technical/Professional Knowledge &amp; Skills.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Business Acumen.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Planning and Organizing.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Innovation.</w:t>
            </w:r>
          </w:p>
          <w:p w:rsid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Communication.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Strong business and technical acumen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Knowledge of front end of innovation tools and processes</w:t>
            </w:r>
            <w:r>
              <w:rPr>
                <w:sz w:val="20"/>
                <w:szCs w:val="20"/>
              </w:rPr>
              <w:t>.</w:t>
            </w:r>
          </w:p>
          <w:p w:rsidR="006C52B7" w:rsidRPr="006C52B7" w:rsidRDefault="006C52B7" w:rsidP="006C52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>Demonstrated success with creating a technology platform or new business development.</w:t>
            </w:r>
          </w:p>
          <w:p w:rsidR="006C52B7" w:rsidRPr="00561481" w:rsidRDefault="006C52B7" w:rsidP="001251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C52B7">
              <w:rPr>
                <w:sz w:val="20"/>
                <w:szCs w:val="20"/>
              </w:rPr>
              <w:t xml:space="preserve">Demonstrated success in more than one industry. </w:t>
            </w:r>
          </w:p>
        </w:tc>
      </w:tr>
    </w:tbl>
    <w:p w:rsidR="00F435B3" w:rsidRDefault="00F435B3"/>
    <w:sectPr w:rsidR="00F435B3" w:rsidSect="000B0D4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F9"/>
    <w:multiLevelType w:val="hybridMultilevel"/>
    <w:tmpl w:val="D414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389"/>
    <w:multiLevelType w:val="hybridMultilevel"/>
    <w:tmpl w:val="555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5F33"/>
    <w:multiLevelType w:val="multilevel"/>
    <w:tmpl w:val="49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6365"/>
    <w:multiLevelType w:val="hybridMultilevel"/>
    <w:tmpl w:val="F7B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860E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53B58"/>
    <w:multiLevelType w:val="hybridMultilevel"/>
    <w:tmpl w:val="AC8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21905"/>
    <w:multiLevelType w:val="hybridMultilevel"/>
    <w:tmpl w:val="1FF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86DE1"/>
    <w:multiLevelType w:val="hybridMultilevel"/>
    <w:tmpl w:val="286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3"/>
    <w:rsid w:val="000B0D43"/>
    <w:rsid w:val="00121B18"/>
    <w:rsid w:val="001251B8"/>
    <w:rsid w:val="001353DA"/>
    <w:rsid w:val="00277921"/>
    <w:rsid w:val="002907DA"/>
    <w:rsid w:val="00343C46"/>
    <w:rsid w:val="0035694E"/>
    <w:rsid w:val="0036615D"/>
    <w:rsid w:val="003A34B6"/>
    <w:rsid w:val="003C5E3C"/>
    <w:rsid w:val="00561481"/>
    <w:rsid w:val="0058496C"/>
    <w:rsid w:val="00590B64"/>
    <w:rsid w:val="005E6E7C"/>
    <w:rsid w:val="006C52B7"/>
    <w:rsid w:val="006D1CA6"/>
    <w:rsid w:val="007459EF"/>
    <w:rsid w:val="00914419"/>
    <w:rsid w:val="00925999"/>
    <w:rsid w:val="00954F93"/>
    <w:rsid w:val="00991337"/>
    <w:rsid w:val="00AF1AF9"/>
    <w:rsid w:val="00BA7EAB"/>
    <w:rsid w:val="00C32065"/>
    <w:rsid w:val="00C52D33"/>
    <w:rsid w:val="00C90F23"/>
    <w:rsid w:val="00D80993"/>
    <w:rsid w:val="00E74579"/>
    <w:rsid w:val="00E97246"/>
    <w:rsid w:val="00EF3C5E"/>
    <w:rsid w:val="00F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A6"/>
  </w:style>
  <w:style w:type="paragraph" w:styleId="Heading4">
    <w:name w:val="heading 4"/>
    <w:basedOn w:val="Normal"/>
    <w:link w:val="Heading4Char"/>
    <w:uiPriority w:val="9"/>
    <w:qFormat/>
    <w:rsid w:val="00F43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35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5B3"/>
    <w:rPr>
      <w:color w:val="0000FF"/>
      <w:u w:val="single"/>
    </w:rPr>
  </w:style>
  <w:style w:type="table" w:styleId="TableGrid">
    <w:name w:val="Table Grid"/>
    <w:basedOn w:val="TableNormal"/>
    <w:uiPriority w:val="59"/>
    <w:rsid w:val="00F4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90D77CEDC24E90B75152A78239B1" ma:contentTypeVersion="7" ma:contentTypeDescription="Create a new document." ma:contentTypeScope="" ma:versionID="fad4827e650423e8172f308e1308b5e9">
  <xsd:schema xmlns:xsd="http://www.w3.org/2001/XMLSchema" xmlns:xs="http://www.w3.org/2001/XMLSchema" xmlns:p="http://schemas.microsoft.com/office/2006/metadata/properties" xmlns:ns2="c9ac2717-1801-4629-b8ce-699431b79029" targetNamespace="http://schemas.microsoft.com/office/2006/metadata/properties" ma:root="true" ma:fieldsID="1ffb7224fe3a4c7f7fe11e0c005e472d" ns2:_="">
    <xsd:import namespace="c9ac2717-1801-4629-b8ce-699431b79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2717-1801-4629-b8ce-699431b79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C99FF-B219-45CE-9A2A-C5BEAD445647}"/>
</file>

<file path=customXml/itemProps2.xml><?xml version="1.0" encoding="utf-8"?>
<ds:datastoreItem xmlns:ds="http://schemas.openxmlformats.org/officeDocument/2006/customXml" ds:itemID="{C137D84B-004F-442C-B660-C6AB7ABA339D}"/>
</file>

<file path=customXml/itemProps3.xml><?xml version="1.0" encoding="utf-8"?>
<ds:datastoreItem xmlns:ds="http://schemas.openxmlformats.org/officeDocument/2006/customXml" ds:itemID="{904D179A-0572-445A-BE69-5D1A1B61C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Weaver</dc:creator>
  <cp:lastModifiedBy>Erika Toman</cp:lastModifiedBy>
  <cp:revision>3</cp:revision>
  <cp:lastPrinted>2016-12-09T03:01:00Z</cp:lastPrinted>
  <dcterms:created xsi:type="dcterms:W3CDTF">2018-10-03T18:45:00Z</dcterms:created>
  <dcterms:modified xsi:type="dcterms:W3CDTF">2018-10-03T18:54:00Z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0x010100146890D77CEDC24E90B75152A78239B1</vt:lpwstr>
  </property>
  <property fmtid="{D5CDD505-2E9C-101B-9397-08002B2CF9AE}" pid="3" name="Order">
    <vt:r8>3883600</vt:r8>
  </property>
</Properties>
</file>